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hAnsi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Verdana" w:eastAsia="方正小标宋简体"/>
          <w:color w:val="000000"/>
          <w:sz w:val="44"/>
          <w:szCs w:val="36"/>
          <w:shd w:val="clear" w:color="auto" w:fill="FFFFFF"/>
          <w:lang w:eastAsia="zh-CN"/>
        </w:rPr>
      </w:pPr>
      <w:r>
        <w:rPr>
          <w:rFonts w:hint="eastAsia" w:ascii="方正小标宋简体" w:hAnsi="Verdana" w:eastAsia="方正小标宋简体"/>
          <w:color w:val="000000"/>
          <w:sz w:val="44"/>
          <w:szCs w:val="36"/>
          <w:shd w:val="clear" w:color="auto" w:fill="FFFFFF"/>
          <w:lang w:eastAsia="zh-CN"/>
        </w:rPr>
        <w:t>身体健康证明承诺书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乌海市文体旅游广电局：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本人身体健康，为参加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年乌海市篮球裁判员培训班进行了系统训练，了解莱格尔测试的具体内容，可以参加体能测试。如培训期间包括测试中出现意外状况，本人将承担相关责任。</w:t>
      </w:r>
    </w:p>
    <w:p>
      <w:pPr>
        <w:pStyle w:val="4"/>
        <w:jc w:val="righ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jc w:val="righ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本人签字：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年   月   日</w:t>
      </w:r>
    </w:p>
    <w:p>
      <w:pPr>
        <w:pStyle w:val="3"/>
        <w:rPr>
          <w:rFonts w:hint="eastAsia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435CF"/>
    <w:rsid w:val="155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 w:firstLine="198" w:firstLineChars="200"/>
      <w:outlineLvl w:val="0"/>
    </w:pPr>
    <w:rPr>
      <w:rFonts w:ascii="Arial" w:hAnsi="Arial" w:eastAsia="仿宋_GB2312"/>
      <w:b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2022-03-23T09:39:00Z</dcterms:created>
  <dc:creator>从秋天开始到夏天结束</dc:creator>
  <cp:lastModifiedBy>从秋天开始到夏天结束</cp:lastModifiedBy>
  <dcterms:modified xsi:type="dcterms:W3CDTF">2022-03-23T09:39:52Z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17698E00C450474CBC114AFD44AF38BB</vt:lpwstr>
  </property>
</Properties>
</file>